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DC" w:rsidRDefault="00D82715" w:rsidP="00920ADC">
      <w:pPr>
        <w:pStyle w:val="Zkladntext20"/>
        <w:rPr>
          <w:rStyle w:val="Zkladntext2"/>
          <w:i/>
          <w:iCs/>
        </w:rPr>
      </w:pPr>
      <w:r>
        <w:rPr>
          <w:rStyle w:val="Zkladntext2"/>
          <w:i/>
          <w:iCs/>
        </w:rPr>
        <w:t>jméno a příjmení adresa trvalého pobytu (cizinci příp. přechodného pobytu) datum a místo narození</w:t>
      </w:r>
    </w:p>
    <w:p w:rsidR="00920ADC" w:rsidRDefault="00920ADC" w:rsidP="00920ADC">
      <w:pPr>
        <w:pStyle w:val="Zkladntext20"/>
        <w:rPr>
          <w:rStyle w:val="Zkladntext2"/>
          <w:i/>
          <w:iCs/>
        </w:rPr>
      </w:pPr>
    </w:p>
    <w:p w:rsidR="00920ADC" w:rsidRPr="00920ADC" w:rsidRDefault="00920ADC" w:rsidP="00920ADC">
      <w:pPr>
        <w:pStyle w:val="Zkladntext20"/>
        <w:rPr>
          <w:rStyle w:val="Zkladntext"/>
          <w:sz w:val="19"/>
          <w:szCs w:val="19"/>
        </w:rPr>
      </w:pPr>
    </w:p>
    <w:p w:rsidR="009D036A" w:rsidRDefault="00D82715" w:rsidP="00920ADC">
      <w:pPr>
        <w:pStyle w:val="Zkladntext1"/>
        <w:tabs>
          <w:tab w:val="left" w:leader="dot" w:pos="3720"/>
        </w:tabs>
        <w:spacing w:after="0" w:line="214" w:lineRule="auto"/>
        <w:ind w:right="280"/>
        <w:rPr>
          <w:rStyle w:val="Zkladntext"/>
          <w:sz w:val="24"/>
          <w:szCs w:val="24"/>
        </w:rPr>
      </w:pPr>
      <w:r>
        <w:rPr>
          <w:rStyle w:val="Zkladntext"/>
          <w:sz w:val="24"/>
          <w:szCs w:val="24"/>
        </w:rPr>
        <w:t>V</w:t>
      </w:r>
      <w:r w:rsidR="00920ADC">
        <w:rPr>
          <w:rStyle w:val="Zkladntext"/>
          <w:sz w:val="24"/>
          <w:szCs w:val="24"/>
        </w:rPr>
        <w:t> Kralupech nad Vltavou</w:t>
      </w:r>
      <w:r>
        <w:rPr>
          <w:rStyle w:val="Zkladntext"/>
          <w:sz w:val="24"/>
          <w:szCs w:val="24"/>
        </w:rPr>
        <w:t xml:space="preserve"> dne: </w:t>
      </w:r>
      <w:r>
        <w:rPr>
          <w:rStyle w:val="Zkladntext"/>
          <w:sz w:val="24"/>
          <w:szCs w:val="24"/>
        </w:rPr>
        <w:tab/>
      </w:r>
    </w:p>
    <w:p w:rsidR="00920ADC" w:rsidRDefault="00920ADC" w:rsidP="00920ADC">
      <w:pPr>
        <w:pStyle w:val="Zkladntext1"/>
        <w:tabs>
          <w:tab w:val="left" w:leader="dot" w:pos="3720"/>
        </w:tabs>
        <w:spacing w:after="0" w:line="214" w:lineRule="auto"/>
        <w:ind w:right="280"/>
        <w:rPr>
          <w:rStyle w:val="Zkladntext"/>
          <w:sz w:val="24"/>
          <w:szCs w:val="24"/>
        </w:rPr>
      </w:pPr>
    </w:p>
    <w:p w:rsidR="00920ADC" w:rsidRDefault="00920ADC" w:rsidP="00920ADC">
      <w:pPr>
        <w:pStyle w:val="Zkladntext1"/>
        <w:tabs>
          <w:tab w:val="left" w:leader="dot" w:pos="3720"/>
        </w:tabs>
        <w:spacing w:after="0" w:line="214" w:lineRule="auto"/>
        <w:ind w:right="280"/>
        <w:rPr>
          <w:sz w:val="24"/>
          <w:szCs w:val="24"/>
        </w:rPr>
      </w:pPr>
    </w:p>
    <w:p w:rsidR="00920ADC" w:rsidRDefault="00920ADC" w:rsidP="00920ADC">
      <w:pPr>
        <w:pStyle w:val="Zkladntext1"/>
        <w:spacing w:after="0" w:line="214" w:lineRule="auto"/>
        <w:rPr>
          <w:rStyle w:val="Zkladntext"/>
          <w:b/>
          <w:bCs/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Městský úřad Kralupy nad Vltavou</w:t>
      </w:r>
    </w:p>
    <w:p w:rsidR="009D036A" w:rsidRDefault="00920ADC" w:rsidP="00920ADC">
      <w:pPr>
        <w:pStyle w:val="Zkladntext1"/>
        <w:spacing w:after="0" w:line="214" w:lineRule="auto"/>
      </w:pPr>
      <w:r>
        <w:rPr>
          <w:rStyle w:val="Zkladntext"/>
          <w:b/>
          <w:bCs/>
          <w:sz w:val="24"/>
          <w:szCs w:val="24"/>
        </w:rPr>
        <w:t>Palackého nám.1</w:t>
      </w:r>
    </w:p>
    <w:p w:rsidR="009D036A" w:rsidRDefault="00920ADC">
      <w:pPr>
        <w:pStyle w:val="Zkladntext1"/>
        <w:spacing w:after="0" w:line="233" w:lineRule="auto"/>
      </w:pPr>
      <w:r>
        <w:rPr>
          <w:rStyle w:val="Zkladntext"/>
          <w:b/>
          <w:bCs/>
        </w:rPr>
        <w:t>Kralupy nad Vltavou</w:t>
      </w:r>
    </w:p>
    <w:p w:rsidR="009D036A" w:rsidRDefault="00920ADC">
      <w:pPr>
        <w:pStyle w:val="Nadpis20"/>
        <w:keepNext/>
        <w:keepLines/>
        <w:spacing w:line="233" w:lineRule="auto"/>
        <w:rPr>
          <w:rStyle w:val="Nadpis2"/>
          <w:b/>
          <w:bCs/>
        </w:rPr>
      </w:pPr>
      <w:r>
        <w:rPr>
          <w:rStyle w:val="Nadpis2"/>
          <w:b/>
          <w:bCs/>
        </w:rPr>
        <w:t>27801</w:t>
      </w:r>
    </w:p>
    <w:p w:rsidR="00C37F13" w:rsidRDefault="00C37F13">
      <w:pPr>
        <w:pStyle w:val="Nadpis20"/>
        <w:keepNext/>
        <w:keepLines/>
        <w:spacing w:line="233" w:lineRule="auto"/>
      </w:pPr>
    </w:p>
    <w:p w:rsidR="009D036A" w:rsidRDefault="00D82715">
      <w:pPr>
        <w:pStyle w:val="Zkladntext1"/>
        <w:spacing w:line="214" w:lineRule="auto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 xml:space="preserve">Věc: </w:t>
      </w:r>
      <w:bookmarkStart w:id="0" w:name="_GoBack"/>
      <w:r>
        <w:rPr>
          <w:rStyle w:val="Zkladntext"/>
          <w:b/>
          <w:bCs/>
          <w:sz w:val="24"/>
          <w:szCs w:val="24"/>
          <w:u w:val="single"/>
        </w:rPr>
        <w:t>Žádost o odečet bodů na základě absolvování školení bezpečné jízdy</w:t>
      </w:r>
      <w:bookmarkEnd w:id="0"/>
    </w:p>
    <w:p w:rsidR="009D036A" w:rsidRDefault="00D82715">
      <w:pPr>
        <w:pStyle w:val="Zkladntext1"/>
        <w:spacing w:line="233" w:lineRule="auto"/>
      </w:pPr>
      <w:r>
        <w:rPr>
          <w:rStyle w:val="Zkladntext"/>
        </w:rPr>
        <w:t>Podle ustanovení § 123e odst. 4 zákona č. 361/2000 Sb., o provozu na pozemních komunikacích a o změnách některých zákonů, ve znění pozdějších předpisů, podávám žádost o odečtení 4 bodů z dosaženého počtu bodů.</w:t>
      </w:r>
    </w:p>
    <w:p w:rsidR="009D036A" w:rsidRDefault="00D82715">
      <w:pPr>
        <w:pStyle w:val="Zkladntext1"/>
        <w:tabs>
          <w:tab w:val="left" w:leader="dot" w:pos="9507"/>
        </w:tabs>
        <w:spacing w:line="233" w:lineRule="auto"/>
      </w:pPr>
      <w:r>
        <w:rPr>
          <w:rStyle w:val="Zkladntext"/>
        </w:rPr>
        <w:t>Školení bezpečné jízdy jsem absolvoval/a ve středisku bezpečné jízdy v</w:t>
      </w:r>
      <w:r>
        <w:rPr>
          <w:rStyle w:val="Zkladntext"/>
        </w:rPr>
        <w:tab/>
      </w:r>
    </w:p>
    <w:p w:rsidR="009D036A" w:rsidRDefault="00D82715">
      <w:pPr>
        <w:pStyle w:val="Zkladntext1"/>
        <w:tabs>
          <w:tab w:val="left" w:leader="dot" w:pos="9507"/>
        </w:tabs>
        <w:spacing w:line="233" w:lineRule="auto"/>
      </w:pPr>
      <w:r>
        <w:rPr>
          <w:rStyle w:val="Zkladntext"/>
        </w:rPr>
        <w:t>Školení bezpečné jízdy bylo řádně ukončeno dne</w:t>
      </w:r>
      <w:r>
        <w:rPr>
          <w:rStyle w:val="Zkladntext"/>
        </w:rPr>
        <w:tab/>
      </w:r>
    </w:p>
    <w:p w:rsidR="009D036A" w:rsidRDefault="00D82715">
      <w:pPr>
        <w:pStyle w:val="Zkladntext1"/>
        <w:tabs>
          <w:tab w:val="left" w:leader="dot" w:pos="9507"/>
        </w:tabs>
        <w:spacing w:after="240" w:line="233" w:lineRule="auto"/>
      </w:pPr>
      <w:r>
        <w:rPr>
          <w:rStyle w:val="Zkladntext"/>
        </w:rPr>
        <w:t>Vedeno pod evidenčním číslem (evidenční číslo žadatele)</w:t>
      </w:r>
      <w:r>
        <w:rPr>
          <w:rStyle w:val="Zkladntext"/>
        </w:rPr>
        <w:tab/>
      </w:r>
    </w:p>
    <w:p w:rsidR="009D036A" w:rsidRDefault="00D82715">
      <w:pPr>
        <w:pStyle w:val="Nadpis20"/>
        <w:keepNext/>
        <w:keepLines/>
        <w:spacing w:line="233" w:lineRule="auto"/>
      </w:pPr>
      <w:bookmarkStart w:id="1" w:name="bookmark3"/>
      <w:r>
        <w:rPr>
          <w:rStyle w:val="Nadpis2"/>
          <w:b/>
          <w:bCs/>
          <w:u w:val="none"/>
        </w:rPr>
        <w:t>K této žádosti současně přikládám:</w:t>
      </w:r>
      <w:bookmarkEnd w:id="1"/>
    </w:p>
    <w:p w:rsidR="009D036A" w:rsidRDefault="00D82715">
      <w:pPr>
        <w:pStyle w:val="Zkladntext1"/>
        <w:numPr>
          <w:ilvl w:val="0"/>
          <w:numId w:val="1"/>
        </w:numPr>
        <w:tabs>
          <w:tab w:val="left" w:pos="723"/>
        </w:tabs>
        <w:spacing w:after="0" w:line="233" w:lineRule="auto"/>
        <w:ind w:firstLine="360"/>
      </w:pPr>
      <w:r>
        <w:rPr>
          <w:rStyle w:val="Zkladntext"/>
          <w:b/>
          <w:bCs/>
        </w:rPr>
        <w:t xml:space="preserve">platný doklad totožnosti </w:t>
      </w:r>
      <w:r>
        <w:rPr>
          <w:rStyle w:val="Zkladntext"/>
        </w:rPr>
        <w:t>(po ověření totožnosti bude doklad vrácen)</w:t>
      </w:r>
    </w:p>
    <w:p w:rsidR="009D036A" w:rsidRDefault="00D82715">
      <w:pPr>
        <w:pStyle w:val="Nadpis20"/>
        <w:keepNext/>
        <w:keepLines/>
        <w:numPr>
          <w:ilvl w:val="0"/>
          <w:numId w:val="1"/>
        </w:numPr>
        <w:tabs>
          <w:tab w:val="left" w:pos="733"/>
        </w:tabs>
        <w:spacing w:line="233" w:lineRule="auto"/>
        <w:ind w:firstLine="360"/>
      </w:pPr>
      <w:bookmarkStart w:id="2" w:name="bookmark5"/>
      <w:r>
        <w:rPr>
          <w:rStyle w:val="Nadpis2"/>
          <w:b/>
          <w:bCs/>
          <w:u w:val="none"/>
        </w:rPr>
        <w:t xml:space="preserve">potvrzení o ukončeném školení bezpečné jízdy ve stře disku bezpečné jízdy ze dne </w:t>
      </w:r>
      <w:r>
        <w:rPr>
          <w:rStyle w:val="Nadpis2"/>
        </w:rPr>
        <w:t>(nesmí být</w:t>
      </w:r>
      <w:bookmarkEnd w:id="2"/>
    </w:p>
    <w:p w:rsidR="009D036A" w:rsidRDefault="00D82715">
      <w:pPr>
        <w:pStyle w:val="Zkladntext1"/>
        <w:spacing w:after="600" w:line="233" w:lineRule="auto"/>
      </w:pPr>
      <w:r>
        <w:rPr>
          <w:rStyle w:val="Zkladntext"/>
        </w:rPr>
        <w:t>ke dni podání žádosti starší než 1 měsíc § 123e odst. 4 písm. a) zákona č. 361/2000 Sb.)</w:t>
      </w:r>
    </w:p>
    <w:p w:rsidR="009D036A" w:rsidRDefault="00D82715">
      <w:pPr>
        <w:pStyle w:val="Nadpis20"/>
        <w:keepNext/>
        <w:keepLines/>
      </w:pPr>
      <w:bookmarkStart w:id="3" w:name="bookmark7"/>
      <w:r>
        <w:rPr>
          <w:rStyle w:val="Nadpis2"/>
          <w:b/>
          <w:bCs/>
        </w:rPr>
        <w:t>Poučení žadatele o podmínkách podání žádosti o odečet 4 bodů z dosaženého počtu bodů, postupu správního orgánu při nedodržení těchto podmínek a právních důsledcích takového jednání:</w:t>
      </w:r>
      <w:bookmarkEnd w:id="3"/>
    </w:p>
    <w:p w:rsidR="009D036A" w:rsidRDefault="00D82715">
      <w:pPr>
        <w:pStyle w:val="Zkladntext1"/>
        <w:ind w:left="360" w:hanging="360"/>
        <w:jc w:val="both"/>
      </w:pPr>
      <w:r>
        <w:rPr>
          <w:rStyle w:val="Zkladntext"/>
        </w:rPr>
        <w:t>V Ke dni ukončení školení bezpečné jízdy ve středisku bezpečné jízdy nesmí mít řidič v registru řidičů zaznamenáno více než 10 bodů za porušení právních předpisů ohodnocená méně než 6 body. Ke dni ukončení školení musí být řidič držitelem příslušného řidičského oprávnění.</w:t>
      </w:r>
    </w:p>
    <w:p w:rsidR="009D036A" w:rsidRDefault="00D82715">
      <w:pPr>
        <w:pStyle w:val="Zkladntext1"/>
        <w:ind w:left="360" w:hanging="360"/>
        <w:jc w:val="both"/>
      </w:pPr>
      <w:r>
        <w:rPr>
          <w:rStyle w:val="Zkladntext"/>
        </w:rPr>
        <w:t>V V případě, že bude registru řidičů, po podání žádosti o odečtení 4 bodů, před provedením záznamu v registru řidičů o odečtení bodů, dodatečně oznámena skutečnost, ze které bude zřejmé, že k osobě žadatele bylo ke dni ukončení školení bezpečné jízdy pravomocně rozhodnuto o přestupku, nebo trestném činu, v jehož důsledku žadatel dosáhl více než 10 bodů, nebo který byl ohodnocený 6 a více body, nebo za který byl žadateli uložen trest nebo sankce zákazu činnosti spočívající v zákazu řízení motorových vozidel, nárok na odečet 4 bodů z dosaženého počtu bodů žadateli nevzniká a žádost žadatele správní orgán rozhodnutím zamítne. V případě, že bude taková skutečnost správnímu orgánu oznámena po vyhovění žádosti a provedení záznamu o odečtení 4 bodů z dosaženého počtu bodů, zakládá taková skutečnost důvod pro obnovu řízení podle ust. § 100 zákona č. 500/2004 Sb., správní řád.</w:t>
      </w:r>
    </w:p>
    <w:p w:rsidR="009D036A" w:rsidRDefault="00D82715">
      <w:pPr>
        <w:pStyle w:val="Zkladntext1"/>
        <w:spacing w:after="240"/>
        <w:ind w:left="360" w:hanging="360"/>
        <w:jc w:val="both"/>
      </w:pPr>
      <w:r>
        <w:rPr>
          <w:rStyle w:val="Zkladntext"/>
        </w:rPr>
        <w:t>V Podle ust. § 2 odst. 2 b) zákona č. 251/2016 Sb., o některých přestupcích, lze uložit pokutu do 50 000 Kč tomu, kdo úmyslně uvede nesprávný nebo neúplný údaj správnímu orgánu anebo mu požadovaný údaj zatají za účelem získání neoprávněné výhody.</w:t>
      </w:r>
    </w:p>
    <w:p w:rsidR="009D036A" w:rsidRDefault="00D82715">
      <w:pPr>
        <w:pStyle w:val="Nadpis20"/>
        <w:keepNext/>
        <w:keepLines/>
        <w:spacing w:after="440"/>
      </w:pPr>
      <w:bookmarkStart w:id="4" w:name="bookmark9"/>
      <w:r>
        <w:rPr>
          <w:rStyle w:val="Nadpis2"/>
          <w:b/>
          <w:bCs/>
        </w:rPr>
        <w:t>PROHLAŠUJI, ŽE ŽÁDOST PODÁVÁM ZA DODRŽENÍ PODMÍNEK, ZÁKONEM STANOVENÝCH PRO ODEČET 4 BODŮ Z DOSAŽENÉHO POČTU BODŮ:</w:t>
      </w:r>
      <w:bookmarkEnd w:id="4"/>
    </w:p>
    <w:p w:rsidR="009D036A" w:rsidRDefault="00D82715">
      <w:pPr>
        <w:pStyle w:val="Zkladntext1"/>
        <w:tabs>
          <w:tab w:val="left" w:leader="dot" w:pos="5155"/>
        </w:tabs>
        <w:spacing w:after="520" w:line="221" w:lineRule="auto"/>
        <w:ind w:right="280"/>
        <w:jc w:val="right"/>
        <w:rPr>
          <w:sz w:val="24"/>
          <w:szCs w:val="24"/>
        </w:rPr>
      </w:pPr>
      <w:r>
        <w:rPr>
          <w:rStyle w:val="Zkladntext"/>
          <w:sz w:val="24"/>
          <w:szCs w:val="24"/>
        </w:rPr>
        <w:t>Podpis žadatele:</w:t>
      </w:r>
      <w:r>
        <w:rPr>
          <w:rStyle w:val="Zkladntext"/>
          <w:sz w:val="24"/>
          <w:szCs w:val="24"/>
        </w:rPr>
        <w:tab/>
      </w:r>
    </w:p>
    <w:p w:rsidR="009D036A" w:rsidRDefault="00D82715">
      <w:pPr>
        <w:pStyle w:val="Zkladntext20"/>
        <w:tabs>
          <w:tab w:val="left" w:leader="dot" w:pos="4306"/>
          <w:tab w:val="left" w:leader="dot" w:pos="8285"/>
        </w:tabs>
        <w:spacing w:after="80"/>
      </w:pPr>
      <w:r>
        <w:rPr>
          <w:rStyle w:val="Zkladntext2"/>
          <w:b/>
          <w:bCs/>
        </w:rPr>
        <w:t xml:space="preserve">Za správní orgán ověřil dne </w:t>
      </w:r>
      <w:r>
        <w:rPr>
          <w:rStyle w:val="Zkladntext2"/>
        </w:rPr>
        <w:t>:</w:t>
      </w:r>
      <w:r>
        <w:rPr>
          <w:rStyle w:val="Zkladntext2"/>
        </w:rPr>
        <w:tab/>
        <w:t>Podpis</w:t>
      </w:r>
      <w:r>
        <w:rPr>
          <w:rStyle w:val="Zkladntext2"/>
        </w:rPr>
        <w:tab/>
      </w:r>
    </w:p>
    <w:sectPr w:rsidR="009D036A">
      <w:pgSz w:w="11900" w:h="16840"/>
      <w:pgMar w:top="1246" w:right="765" w:bottom="990" w:left="1372" w:header="818" w:footer="5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61" w:rsidRDefault="00F27261">
      <w:r>
        <w:separator/>
      </w:r>
    </w:p>
  </w:endnote>
  <w:endnote w:type="continuationSeparator" w:id="0">
    <w:p w:rsidR="00F27261" w:rsidRDefault="00F2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61" w:rsidRDefault="00F27261"/>
  </w:footnote>
  <w:footnote w:type="continuationSeparator" w:id="0">
    <w:p w:rsidR="00F27261" w:rsidRDefault="00F272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C8A"/>
    <w:multiLevelType w:val="multilevel"/>
    <w:tmpl w:val="6B96E9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6A"/>
    <w:rsid w:val="00817A09"/>
    <w:rsid w:val="00920ADC"/>
    <w:rsid w:val="009D036A"/>
    <w:rsid w:val="00C37F13"/>
    <w:rsid w:val="00D82715"/>
    <w:rsid w:val="00F2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ED434-7D9E-4FBE-80EA-21A65C26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Zkladntext20">
    <w:name w:val="Základní text (2)"/>
    <w:basedOn w:val="Normln"/>
    <w:link w:val="Zkladntext2"/>
    <w:pPr>
      <w:spacing w:after="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80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F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F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Město Kralupy nad Vltavou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INF</dc:creator>
  <cp:keywords/>
  <cp:lastModifiedBy>David Kořínek</cp:lastModifiedBy>
  <cp:revision>2</cp:revision>
  <cp:lastPrinted>2024-03-25T07:27:00Z</cp:lastPrinted>
  <dcterms:created xsi:type="dcterms:W3CDTF">2024-03-28T05:15:00Z</dcterms:created>
  <dcterms:modified xsi:type="dcterms:W3CDTF">2024-03-28T05:15:00Z</dcterms:modified>
</cp:coreProperties>
</file>