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82" w:rsidRDefault="008B3C88">
      <w:pPr>
        <w:rPr>
          <w:b/>
          <w:sz w:val="26"/>
          <w:szCs w:val="26"/>
        </w:rPr>
      </w:pPr>
      <w:r>
        <w:rPr>
          <w:b/>
          <w:sz w:val="26"/>
          <w:szCs w:val="26"/>
        </w:rPr>
        <w:t>Čestné prohlášení o způsobu pozbytí psa</w:t>
      </w:r>
    </w:p>
    <w:p w:rsidR="008B3C88" w:rsidRDefault="008B3C88" w:rsidP="00DE5691">
      <w:pPr>
        <w:jc w:val="both"/>
        <w:rPr>
          <w:sz w:val="22"/>
          <w:szCs w:val="26"/>
        </w:rPr>
      </w:pPr>
      <w:r>
        <w:rPr>
          <w:sz w:val="22"/>
          <w:szCs w:val="26"/>
        </w:rPr>
        <w:t>Prohlašuji, že jsem svého psa neopustil s úmyslem se ho zbavit nebo jej vyhnat a jinak jsem neporušil zákon č. 246/1992 Sb., na ochranu zvířat, ve znění pozdějších předpisů.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73"/>
        <w:gridCol w:w="567"/>
        <w:gridCol w:w="1418"/>
        <w:gridCol w:w="567"/>
        <w:gridCol w:w="4389"/>
      </w:tblGrid>
      <w:tr w:rsidR="008B3C88" w:rsidTr="003C6FEE">
        <w:trPr>
          <w:trHeight w:val="567"/>
        </w:trPr>
        <w:tc>
          <w:tcPr>
            <w:tcW w:w="2335" w:type="dxa"/>
            <w:gridSpan w:val="2"/>
            <w:vAlign w:val="center"/>
          </w:tcPr>
          <w:p w:rsidR="008B3C88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Poplatník</w:t>
            </w:r>
          </w:p>
        </w:tc>
        <w:sdt>
          <w:sdtPr>
            <w:rPr>
              <w:sz w:val="22"/>
              <w:szCs w:val="26"/>
            </w:rPr>
            <w:id w:val="-209107876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8" w:type="dxa"/>
                <w:gridSpan w:val="4"/>
                <w:vAlign w:val="center"/>
              </w:tcPr>
              <w:p w:rsidR="008B3C88" w:rsidRDefault="00F5110B" w:rsidP="00F5110B">
                <w:pPr>
                  <w:rPr>
                    <w:sz w:val="22"/>
                    <w:szCs w:val="26"/>
                  </w:rPr>
                </w:pPr>
                <w:r w:rsidRPr="00D153D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5691" w:rsidTr="003C6FEE">
        <w:trPr>
          <w:trHeight w:val="567"/>
        </w:trPr>
        <w:tc>
          <w:tcPr>
            <w:tcW w:w="2335" w:type="dxa"/>
            <w:gridSpan w:val="2"/>
            <w:vAlign w:val="center"/>
          </w:tcPr>
          <w:p w:rsidR="00DE5691" w:rsidRDefault="00DE569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Trvalé bydliště </w:t>
            </w:r>
          </w:p>
        </w:tc>
        <w:sdt>
          <w:sdtPr>
            <w:rPr>
              <w:sz w:val="22"/>
              <w:szCs w:val="26"/>
            </w:rPr>
            <w:id w:val="-13164852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8" w:type="dxa"/>
                <w:gridSpan w:val="4"/>
                <w:vAlign w:val="center"/>
              </w:tcPr>
              <w:p w:rsidR="00DE5691" w:rsidRDefault="00F5110B" w:rsidP="00F5110B">
                <w:pPr>
                  <w:rPr>
                    <w:sz w:val="22"/>
                    <w:szCs w:val="26"/>
                  </w:rPr>
                </w:pPr>
                <w:r w:rsidRPr="00D153D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E5691" w:rsidTr="003C6FEE">
        <w:trPr>
          <w:trHeight w:val="567"/>
        </w:trPr>
        <w:tc>
          <w:tcPr>
            <w:tcW w:w="2335" w:type="dxa"/>
            <w:gridSpan w:val="2"/>
            <w:vAlign w:val="center"/>
          </w:tcPr>
          <w:p w:rsidR="00DE5691" w:rsidRDefault="00DE569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Pes</w:t>
            </w:r>
          </w:p>
        </w:tc>
        <w:sdt>
          <w:sdtPr>
            <w:rPr>
              <w:sz w:val="22"/>
              <w:szCs w:val="26"/>
            </w:rPr>
            <w:id w:val="-682283298"/>
            <w:placeholder>
              <w:docPart w:val="20DCDD1E97AC48EA9E47010C008D6932"/>
            </w:placeholder>
            <w:showingPlcHdr/>
            <w:comboBox>
              <w:listItem w:value="Zvolte položku."/>
              <w:listItem w:displayText="uhynul" w:value="uhynul"/>
              <w:listItem w:displayText="byl utracen" w:value="byl utracen"/>
              <w:listItem w:displayText="změna majitele" w:value="změna majitele"/>
            </w:comboBox>
          </w:sdtPr>
          <w:sdtEndPr/>
          <w:sdtContent>
            <w:tc>
              <w:tcPr>
                <w:tcW w:w="6858" w:type="dxa"/>
                <w:gridSpan w:val="4"/>
                <w:vAlign w:val="center"/>
              </w:tcPr>
              <w:p w:rsidR="00DE5691" w:rsidRDefault="00F5110B" w:rsidP="00F5110B">
                <w:pPr>
                  <w:rPr>
                    <w:sz w:val="22"/>
                    <w:szCs w:val="26"/>
                  </w:rPr>
                </w:pPr>
                <w:r w:rsidRPr="002C20F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37698" w:rsidTr="003C6FEE">
        <w:trPr>
          <w:trHeight w:val="567"/>
        </w:trPr>
        <w:tc>
          <w:tcPr>
            <w:tcW w:w="2335" w:type="dxa"/>
            <w:gridSpan w:val="2"/>
            <w:vAlign w:val="center"/>
          </w:tcPr>
          <w:p w:rsidR="00637698" w:rsidRDefault="00DE569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Datum</w:t>
            </w:r>
          </w:p>
        </w:tc>
        <w:sdt>
          <w:sdtPr>
            <w:rPr>
              <w:sz w:val="22"/>
              <w:szCs w:val="26"/>
            </w:rPr>
            <w:id w:val="-728993889"/>
            <w:placeholder>
              <w:docPart w:val="DefaultPlaceholder_1081868576"/>
            </w:placeholder>
            <w:showingPlcHdr/>
            <w:date w:fullDate="2022-05-0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  <w:gridSpan w:val="4"/>
                <w:vAlign w:val="center"/>
              </w:tcPr>
              <w:p w:rsidR="00637698" w:rsidRDefault="00A87394" w:rsidP="00AC5F4A">
                <w:pPr>
                  <w:rPr>
                    <w:sz w:val="22"/>
                    <w:szCs w:val="26"/>
                  </w:rPr>
                </w:pPr>
                <w:r w:rsidRPr="002C20FD">
                  <w:rPr>
                    <w:rStyle w:val="Zstupntext"/>
                  </w:rPr>
                  <w:t>Klikněte sem a zadejte datum.</w:t>
                </w:r>
              </w:p>
            </w:tc>
          </w:sdtContent>
        </w:sdt>
      </w:tr>
      <w:tr w:rsidR="00DE5691" w:rsidTr="003C6FEE">
        <w:trPr>
          <w:trHeight w:val="567"/>
        </w:trPr>
        <w:tc>
          <w:tcPr>
            <w:tcW w:w="2335" w:type="dxa"/>
            <w:gridSpan w:val="2"/>
            <w:vAlign w:val="center"/>
          </w:tcPr>
          <w:p w:rsidR="00DE5691" w:rsidRDefault="00DE569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Známka č.</w:t>
            </w:r>
          </w:p>
        </w:tc>
        <w:sdt>
          <w:sdtPr>
            <w:rPr>
              <w:sz w:val="22"/>
              <w:szCs w:val="26"/>
            </w:rPr>
            <w:id w:val="-5829859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5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DE5691" w:rsidRDefault="00F5110B" w:rsidP="00A87394">
                <w:pPr>
                  <w:rPr>
                    <w:sz w:val="22"/>
                    <w:szCs w:val="26"/>
                  </w:rPr>
                </w:pPr>
                <w:r w:rsidRPr="00D153DB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355D6" w:rsidTr="003C6FEE">
        <w:trPr>
          <w:trHeight w:val="567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7355D6" w:rsidRDefault="007355D6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Vrácena</w:t>
            </w:r>
          </w:p>
        </w:tc>
        <w:sdt>
          <w:sdtPr>
            <w:rPr>
              <w:sz w:val="22"/>
              <w:szCs w:val="26"/>
            </w:rPr>
            <w:id w:val="189677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7355D6" w:rsidRDefault="00DC3404" w:rsidP="003C6FEE">
                <w:pPr>
                  <w:jc w:val="center"/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5D6" w:rsidRDefault="007355D6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Ano</w:t>
            </w:r>
          </w:p>
        </w:tc>
        <w:sdt>
          <w:sdtPr>
            <w:rPr>
              <w:sz w:val="22"/>
              <w:szCs w:val="26"/>
            </w:rPr>
            <w:id w:val="-72737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355D6" w:rsidRDefault="00F5110B" w:rsidP="003C6FEE">
                <w:pPr>
                  <w:jc w:val="center"/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4389" w:type="dxa"/>
            <w:tcBorders>
              <w:left w:val="nil"/>
              <w:bottom w:val="single" w:sz="4" w:space="0" w:color="auto"/>
            </w:tcBorders>
            <w:vAlign w:val="center"/>
          </w:tcPr>
          <w:p w:rsidR="007355D6" w:rsidRDefault="007355D6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Ne</w:t>
            </w:r>
          </w:p>
        </w:tc>
      </w:tr>
      <w:tr w:rsidR="00584D01" w:rsidTr="003C6FEE">
        <w:trPr>
          <w:trHeight w:val="567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Přeplatek</w:t>
            </w:r>
          </w:p>
        </w:tc>
        <w:sdt>
          <w:sdtPr>
            <w:rPr>
              <w:sz w:val="22"/>
              <w:szCs w:val="26"/>
            </w:rPr>
            <w:id w:val="174360165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85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584D01" w:rsidRDefault="009E0300" w:rsidP="009E0300">
                <w:pPr>
                  <w:rPr>
                    <w:sz w:val="22"/>
                    <w:szCs w:val="26"/>
                  </w:rPr>
                </w:pPr>
                <w:r>
                  <w:rPr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637698" w:rsidTr="003C6FEE">
        <w:trPr>
          <w:trHeight w:val="737"/>
        </w:trPr>
        <w:tc>
          <w:tcPr>
            <w:tcW w:w="9193" w:type="dxa"/>
            <w:gridSpan w:val="6"/>
            <w:tcBorders>
              <w:bottom w:val="nil"/>
            </w:tcBorders>
            <w:vAlign w:val="center"/>
          </w:tcPr>
          <w:p w:rsidR="00637698" w:rsidRDefault="00637698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Podle ust. § 154 a § 155 zákona č. 280/2009 Sb., daňového řádu, ve znění pozdějších předpisů, žádám o vrácení případného přeplatku na místním poplatku ze psa</w:t>
            </w:r>
            <w:r w:rsidR="007355D6">
              <w:rPr>
                <w:sz w:val="22"/>
                <w:szCs w:val="26"/>
              </w:rPr>
              <w:t>:</w:t>
            </w:r>
          </w:p>
        </w:tc>
      </w:tr>
      <w:tr w:rsidR="00584D01" w:rsidTr="003C6FEE">
        <w:trPr>
          <w:trHeight w:val="397"/>
        </w:trPr>
        <w:sdt>
          <w:sdtPr>
            <w:rPr>
              <w:sz w:val="22"/>
              <w:szCs w:val="26"/>
            </w:rPr>
            <w:id w:val="2673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84D01" w:rsidRDefault="00DC3404" w:rsidP="00DE5691">
                <w:pPr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Ano</w:t>
            </w:r>
          </w:p>
        </w:tc>
      </w:tr>
      <w:tr w:rsidR="00584D01" w:rsidTr="003C6FEE">
        <w:trPr>
          <w:trHeight w:val="397"/>
        </w:trPr>
        <w:sdt>
          <w:sdtPr>
            <w:rPr>
              <w:sz w:val="22"/>
              <w:szCs w:val="26"/>
            </w:rPr>
            <w:id w:val="69458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584D01" w:rsidRDefault="00F5110B" w:rsidP="00DE5691">
                <w:pPr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Ne</w:t>
            </w:r>
          </w:p>
        </w:tc>
      </w:tr>
      <w:tr w:rsidR="00584D01" w:rsidTr="003C6FEE">
        <w:trPr>
          <w:trHeight w:val="397"/>
        </w:trPr>
        <w:tc>
          <w:tcPr>
            <w:tcW w:w="9193" w:type="dxa"/>
            <w:gridSpan w:val="6"/>
            <w:tcBorders>
              <w:bottom w:val="nil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Přeplatek bude poplatníkovi vrácen </w:t>
            </w:r>
          </w:p>
        </w:tc>
      </w:tr>
      <w:tr w:rsidR="00584D01" w:rsidTr="003C6FEE">
        <w:trPr>
          <w:trHeight w:val="397"/>
        </w:trPr>
        <w:sdt>
          <w:sdtPr>
            <w:rPr>
              <w:sz w:val="22"/>
              <w:szCs w:val="26"/>
            </w:rPr>
            <w:id w:val="6669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84D01" w:rsidRDefault="00DC3404" w:rsidP="00584D01">
                <w:pPr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na bankovní účet č.</w:t>
            </w:r>
          </w:p>
        </w:tc>
        <w:sdt>
          <w:sdtPr>
            <w:rPr>
              <w:sz w:val="22"/>
              <w:szCs w:val="26"/>
            </w:rPr>
            <w:id w:val="2103758596"/>
            <w:text/>
          </w:sdtPr>
          <w:sdtEndPr/>
          <w:sdtContent>
            <w:tc>
              <w:tcPr>
                <w:tcW w:w="6291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84D01" w:rsidRDefault="009E0300" w:rsidP="009E0300">
                <w:pPr>
                  <w:rPr>
                    <w:sz w:val="22"/>
                    <w:szCs w:val="26"/>
                  </w:rPr>
                </w:pPr>
                <w:r>
                  <w:rPr>
                    <w:sz w:val="22"/>
                    <w:szCs w:val="26"/>
                  </w:rPr>
                  <w:t>.</w:t>
                </w:r>
              </w:p>
            </w:tc>
          </w:sdtContent>
        </w:sdt>
      </w:tr>
      <w:tr w:rsidR="00584D01" w:rsidTr="003C6FEE">
        <w:trPr>
          <w:trHeight w:val="397"/>
        </w:trPr>
        <w:sdt>
          <w:sdtPr>
            <w:rPr>
              <w:sz w:val="22"/>
              <w:szCs w:val="26"/>
            </w:rPr>
            <w:id w:val="-135811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right w:val="nil"/>
                </w:tcBorders>
                <w:vAlign w:val="center"/>
              </w:tcPr>
              <w:p w:rsidR="00584D01" w:rsidRDefault="00584D01" w:rsidP="00DE5691">
                <w:pPr>
                  <w:rPr>
                    <w:sz w:val="22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6"/>
                  </w:rPr>
                  <w:t>☐</w:t>
                </w:r>
              </w:p>
            </w:tc>
          </w:sdtContent>
        </w:sdt>
        <w:tc>
          <w:tcPr>
            <w:tcW w:w="8631" w:type="dxa"/>
            <w:gridSpan w:val="5"/>
            <w:tcBorders>
              <w:top w:val="nil"/>
              <w:left w:val="nil"/>
            </w:tcBorders>
            <w:vAlign w:val="center"/>
          </w:tcPr>
          <w:p w:rsidR="00584D01" w:rsidRDefault="00584D01" w:rsidP="00DE5691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v hotovosti na pokladně</w:t>
            </w:r>
          </w:p>
        </w:tc>
      </w:tr>
      <w:tr w:rsidR="00DE5691" w:rsidTr="003C6FEE">
        <w:trPr>
          <w:trHeight w:val="1134"/>
        </w:trPr>
        <w:tc>
          <w:tcPr>
            <w:tcW w:w="9193" w:type="dxa"/>
            <w:gridSpan w:val="6"/>
            <w:vAlign w:val="center"/>
          </w:tcPr>
          <w:p w:rsidR="00DE5691" w:rsidRPr="00DE5691" w:rsidRDefault="00DE5691" w:rsidP="005241B9">
            <w:pPr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Poučení: </w:t>
            </w:r>
            <w:r>
              <w:rPr>
                <w:sz w:val="22"/>
                <w:szCs w:val="26"/>
              </w:rPr>
              <w:t>Úmyslné uvedení nepravdivých údajů v čestném prohlášení je přestupkem podle ust. § 21 odst. 1 písm. b) zákona č. 250/2016 Sb., o přestupcích, ve znění pozdějších předpisů. Pokud by se vzhledem k okolnostem případu jednalo dokonce o trestný čin.</w:t>
            </w:r>
          </w:p>
        </w:tc>
      </w:tr>
    </w:tbl>
    <w:p w:rsidR="008B3C88" w:rsidRDefault="008B3C88">
      <w:pPr>
        <w:rPr>
          <w:sz w:val="22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691" w:rsidTr="007355D6">
        <w:trPr>
          <w:trHeight w:val="1134"/>
        </w:trPr>
        <w:sdt>
          <w:sdtPr>
            <w:rPr>
              <w:sz w:val="22"/>
              <w:szCs w:val="26"/>
            </w:rPr>
            <w:id w:val="1658497949"/>
            <w:placeholder>
              <w:docPart w:val="DefaultPlaceholder_1081868576"/>
            </w:placeholder>
            <w:date w:fullDate="2022-11-14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vAlign w:val="center"/>
              </w:tcPr>
              <w:p w:rsidR="00DE5691" w:rsidRDefault="00A87394" w:rsidP="009E0300">
                <w:pPr>
                  <w:rPr>
                    <w:sz w:val="22"/>
                    <w:szCs w:val="26"/>
                  </w:rPr>
                </w:pPr>
                <w:proofErr w:type="gramStart"/>
                <w:r>
                  <w:rPr>
                    <w:sz w:val="22"/>
                    <w:szCs w:val="26"/>
                  </w:rPr>
                  <w:t>14.11.2022</w:t>
                </w:r>
                <w:proofErr w:type="gramEnd"/>
              </w:p>
            </w:tc>
          </w:sdtContent>
        </w:sdt>
        <w:tc>
          <w:tcPr>
            <w:tcW w:w="4531" w:type="dxa"/>
            <w:vAlign w:val="center"/>
          </w:tcPr>
          <w:p w:rsidR="007355D6" w:rsidRDefault="007355D6" w:rsidP="00DE5691">
            <w:pPr>
              <w:rPr>
                <w:sz w:val="22"/>
                <w:szCs w:val="26"/>
              </w:rPr>
            </w:pPr>
          </w:p>
          <w:p w:rsidR="007355D6" w:rsidRDefault="007355D6" w:rsidP="00DE5691">
            <w:pPr>
              <w:rPr>
                <w:sz w:val="22"/>
                <w:szCs w:val="26"/>
              </w:rPr>
            </w:pPr>
          </w:p>
        </w:tc>
      </w:tr>
      <w:tr w:rsidR="00DE5691" w:rsidTr="007355D6">
        <w:trPr>
          <w:trHeight w:val="567"/>
        </w:trPr>
        <w:tc>
          <w:tcPr>
            <w:tcW w:w="4531" w:type="dxa"/>
            <w:vAlign w:val="center"/>
          </w:tcPr>
          <w:p w:rsidR="00DE5691" w:rsidRDefault="00DE5691" w:rsidP="00DE5691">
            <w:pPr>
              <w:rPr>
                <w:sz w:val="22"/>
                <w:szCs w:val="26"/>
              </w:rPr>
            </w:pPr>
          </w:p>
        </w:tc>
        <w:tc>
          <w:tcPr>
            <w:tcW w:w="4531" w:type="dxa"/>
            <w:vAlign w:val="center"/>
          </w:tcPr>
          <w:p w:rsidR="00DE5691" w:rsidRDefault="007355D6" w:rsidP="007355D6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Podpis</w:t>
            </w:r>
          </w:p>
        </w:tc>
      </w:tr>
    </w:tbl>
    <w:p w:rsidR="00DE5691" w:rsidRPr="008B3C88" w:rsidRDefault="00DE5691">
      <w:pPr>
        <w:rPr>
          <w:sz w:val="22"/>
          <w:szCs w:val="26"/>
        </w:rPr>
      </w:pPr>
    </w:p>
    <w:sectPr w:rsidR="00DE5691" w:rsidRPr="008B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F4" w:rsidRDefault="00122BF4" w:rsidP="008B3C88">
      <w:pPr>
        <w:spacing w:after="0" w:line="240" w:lineRule="auto"/>
      </w:pPr>
      <w:r>
        <w:separator/>
      </w:r>
    </w:p>
  </w:endnote>
  <w:endnote w:type="continuationSeparator" w:id="0">
    <w:p w:rsidR="00122BF4" w:rsidRDefault="00122BF4" w:rsidP="008B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BD" w:rsidRDefault="008168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BD" w:rsidRDefault="008168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BD" w:rsidRDefault="008168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F4" w:rsidRDefault="00122BF4" w:rsidP="008B3C88">
      <w:pPr>
        <w:spacing w:after="0" w:line="240" w:lineRule="auto"/>
      </w:pPr>
      <w:r>
        <w:separator/>
      </w:r>
    </w:p>
  </w:footnote>
  <w:footnote w:type="continuationSeparator" w:id="0">
    <w:p w:rsidR="00122BF4" w:rsidRDefault="00122BF4" w:rsidP="008B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BD" w:rsidRDefault="008168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519"/>
      <w:gridCol w:w="7649"/>
    </w:tblGrid>
    <w:tr w:rsidR="008B3C88" w:rsidTr="005241B9">
      <w:tc>
        <w:tcPr>
          <w:tcW w:w="1413" w:type="dxa"/>
          <w:tcBorders>
            <w:top w:val="nil"/>
            <w:left w:val="nil"/>
            <w:bottom w:val="nil"/>
            <w:right w:val="nil"/>
          </w:tcBorders>
        </w:tcPr>
        <w:p w:rsidR="008B3C88" w:rsidRDefault="008B3C88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828000" cy="99128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ralupy-nad-Vltavou-novy-zna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991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B3C88" w:rsidRPr="008B3C88" w:rsidRDefault="008B3C88" w:rsidP="008B3C88">
          <w:pPr>
            <w:pStyle w:val="Zhlav"/>
            <w:rPr>
              <w:b/>
              <w:sz w:val="26"/>
              <w:szCs w:val="26"/>
            </w:rPr>
          </w:pPr>
          <w:r w:rsidRPr="008B3C88">
            <w:rPr>
              <w:b/>
              <w:sz w:val="26"/>
              <w:szCs w:val="26"/>
            </w:rPr>
            <w:t>Město Kralupy nad Vltavou</w:t>
          </w:r>
        </w:p>
        <w:p w:rsidR="008B3C88" w:rsidRDefault="008B3C88" w:rsidP="008B3C88">
          <w:pPr>
            <w:pStyle w:val="Zhlav"/>
          </w:pPr>
          <w:r>
            <w:t>Odbor ekonomický Městského úřadu Kralupy nad Vltavou</w:t>
          </w:r>
        </w:p>
        <w:p w:rsidR="008B3C88" w:rsidRDefault="008B3C88" w:rsidP="008B3C88">
          <w:pPr>
            <w:pStyle w:val="Zhlav"/>
          </w:pPr>
          <w:r>
            <w:t>Palackého nám. 1, 278 01 Kralupy nad Vltavou</w:t>
          </w:r>
        </w:p>
        <w:p w:rsidR="008B3C88" w:rsidRPr="008B3C88" w:rsidRDefault="008B3C88" w:rsidP="008168BD">
          <w:pPr>
            <w:pStyle w:val="Zhlav"/>
          </w:pPr>
          <w:r>
            <w:t xml:space="preserve">IČ 00236977 </w:t>
          </w:r>
          <w:r>
            <w:rPr>
              <w:lang w:val="en-US"/>
            </w:rPr>
            <w:t xml:space="preserve">| DS 8zzbfvq | </w:t>
          </w:r>
          <w:r w:rsidR="008168BD">
            <w:rPr>
              <w:lang w:val="en-US"/>
            </w:rPr>
            <w:t>podatelna</w:t>
          </w:r>
          <w:bookmarkStart w:id="0" w:name="_GoBack"/>
          <w:bookmarkEnd w:id="0"/>
          <w:r>
            <w:rPr>
              <w:lang w:val="en-US"/>
            </w:rPr>
            <w:t>@mestokralupy.cz</w:t>
          </w:r>
        </w:p>
      </w:tc>
    </w:tr>
    <w:tr w:rsidR="004F6E0E" w:rsidTr="005241B9">
      <w:tc>
        <w:tcPr>
          <w:tcW w:w="1413" w:type="dxa"/>
          <w:tcBorders>
            <w:top w:val="nil"/>
            <w:left w:val="nil"/>
            <w:bottom w:val="nil"/>
            <w:right w:val="nil"/>
          </w:tcBorders>
        </w:tcPr>
        <w:p w:rsidR="004F6E0E" w:rsidRDefault="004F6E0E">
          <w:pPr>
            <w:pStyle w:val="Zhlav"/>
            <w:rPr>
              <w:noProof/>
              <w:lang w:eastAsia="cs-CZ"/>
            </w:rPr>
          </w:pPr>
        </w:p>
      </w:tc>
      <w:tc>
        <w:tcPr>
          <w:tcW w:w="76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6E0E" w:rsidRPr="008B3C88" w:rsidRDefault="004F6E0E" w:rsidP="008B3C88">
          <w:pPr>
            <w:pStyle w:val="Zhlav"/>
            <w:rPr>
              <w:b/>
              <w:sz w:val="26"/>
              <w:szCs w:val="26"/>
            </w:rPr>
          </w:pPr>
        </w:p>
      </w:tc>
    </w:tr>
  </w:tbl>
  <w:p w:rsidR="008B3C88" w:rsidRDefault="008B3C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8BD" w:rsidRDefault="008168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8"/>
    <w:rsid w:val="00080730"/>
    <w:rsid w:val="000C1A36"/>
    <w:rsid w:val="00122BF4"/>
    <w:rsid w:val="00152831"/>
    <w:rsid w:val="0035734A"/>
    <w:rsid w:val="003C6FEE"/>
    <w:rsid w:val="004632CB"/>
    <w:rsid w:val="00494FA2"/>
    <w:rsid w:val="004F6E0E"/>
    <w:rsid w:val="0050407F"/>
    <w:rsid w:val="005241B9"/>
    <w:rsid w:val="00524646"/>
    <w:rsid w:val="00584D01"/>
    <w:rsid w:val="00637698"/>
    <w:rsid w:val="007355D6"/>
    <w:rsid w:val="008168BD"/>
    <w:rsid w:val="008B3C88"/>
    <w:rsid w:val="008C6D19"/>
    <w:rsid w:val="00917E93"/>
    <w:rsid w:val="009554B3"/>
    <w:rsid w:val="009954AA"/>
    <w:rsid w:val="009C017A"/>
    <w:rsid w:val="009E0300"/>
    <w:rsid w:val="00A23B2E"/>
    <w:rsid w:val="00A87394"/>
    <w:rsid w:val="00AC5F4A"/>
    <w:rsid w:val="00BC0D65"/>
    <w:rsid w:val="00C14CF6"/>
    <w:rsid w:val="00C9064A"/>
    <w:rsid w:val="00CB6EA5"/>
    <w:rsid w:val="00DA6E06"/>
    <w:rsid w:val="00DC3404"/>
    <w:rsid w:val="00DE5691"/>
    <w:rsid w:val="00DE6CCC"/>
    <w:rsid w:val="00DF1548"/>
    <w:rsid w:val="00F5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E67298F-BCC1-437F-B748-BA3CDD5B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="Tahoma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C88"/>
  </w:style>
  <w:style w:type="paragraph" w:styleId="Zpat">
    <w:name w:val="footer"/>
    <w:basedOn w:val="Normln"/>
    <w:link w:val="ZpatChar"/>
    <w:uiPriority w:val="99"/>
    <w:unhideWhenUsed/>
    <w:rsid w:val="008B3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C88"/>
  </w:style>
  <w:style w:type="table" w:styleId="Mkatabulky">
    <w:name w:val="Table Grid"/>
    <w:basedOn w:val="Normlntabulka"/>
    <w:uiPriority w:val="39"/>
    <w:rsid w:val="008B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B3C88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B3C8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0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E71DD-D118-43DE-ADC8-15F4A3DABF0E}"/>
      </w:docPartPr>
      <w:docPartBody>
        <w:p w:rsidR="004656DF" w:rsidRDefault="00F91D05">
          <w:r w:rsidRPr="002C20FD">
            <w:rPr>
              <w:rStyle w:val="Zstupntext"/>
            </w:rPr>
            <w:t>Klikněte sem a zadejte datum.</w:t>
          </w:r>
        </w:p>
      </w:docPartBody>
    </w:docPart>
    <w:docPart>
      <w:docPartPr>
        <w:name w:val="20DCDD1E97AC48EA9E47010C008D6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7CED1-66E8-423C-82C4-3627BF1BF22F}"/>
      </w:docPartPr>
      <w:docPartBody>
        <w:p w:rsidR="004656DF" w:rsidRDefault="00F91D05" w:rsidP="00F91D05">
          <w:pPr>
            <w:pStyle w:val="20DCDD1E97AC48EA9E47010C008D6932"/>
          </w:pPr>
          <w:r w:rsidRPr="002C20FD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71B0C-57EE-4D59-812C-FE95FCE22472}"/>
      </w:docPartPr>
      <w:docPartBody>
        <w:p w:rsidR="004A73F6" w:rsidRDefault="004656DF">
          <w:r w:rsidRPr="00D153D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05"/>
    <w:rsid w:val="00267F44"/>
    <w:rsid w:val="004656DF"/>
    <w:rsid w:val="004A73F6"/>
    <w:rsid w:val="00500060"/>
    <w:rsid w:val="006D3C66"/>
    <w:rsid w:val="00902319"/>
    <w:rsid w:val="00F12C38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56DF"/>
    <w:rPr>
      <w:color w:val="808080"/>
    </w:rPr>
  </w:style>
  <w:style w:type="paragraph" w:customStyle="1" w:styleId="20DCDD1E97AC48EA9E47010C008D6932">
    <w:name w:val="20DCDD1E97AC48EA9E47010C008D6932"/>
    <w:rsid w:val="00F91D05"/>
  </w:style>
  <w:style w:type="paragraph" w:customStyle="1" w:styleId="63722CF7B0D9483AAFEDBEEF45E3E37D">
    <w:name w:val="63722CF7B0D9483AAFEDBEEF45E3E37D"/>
    <w:rsid w:val="004656DF"/>
  </w:style>
  <w:style w:type="paragraph" w:customStyle="1" w:styleId="29BE3D33759E4F69B5FAEDF79D308C94">
    <w:name w:val="29BE3D33759E4F69B5FAEDF79D308C94"/>
    <w:rsid w:val="004656DF"/>
  </w:style>
  <w:style w:type="paragraph" w:customStyle="1" w:styleId="9F69570F3D3E45D58D63A85D23F87FD9">
    <w:name w:val="9F69570F3D3E45D58D63A85D23F87FD9"/>
    <w:rsid w:val="004656DF"/>
  </w:style>
  <w:style w:type="paragraph" w:customStyle="1" w:styleId="79881C76C8B14300B4EE10076359CA67">
    <w:name w:val="79881C76C8B14300B4EE10076359CA67"/>
    <w:rsid w:val="004656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Raif</dc:creator>
  <cp:keywords/>
  <dc:description/>
  <cp:lastModifiedBy>Veronika Divišová</cp:lastModifiedBy>
  <cp:revision>14</cp:revision>
  <cp:lastPrinted>2022-10-31T13:02:00Z</cp:lastPrinted>
  <dcterms:created xsi:type="dcterms:W3CDTF">2021-05-24T08:41:00Z</dcterms:created>
  <dcterms:modified xsi:type="dcterms:W3CDTF">2022-12-07T12:54:00Z</dcterms:modified>
</cp:coreProperties>
</file>